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8738" w14:textId="77777777" w:rsidR="0006402E" w:rsidRDefault="000760DD">
      <w:pPr>
        <w:pStyle w:val="Title"/>
      </w:pPr>
      <w:r>
        <w:t>NATIONAL</w:t>
      </w:r>
      <w:r w:rsidR="00A03605">
        <w:t xml:space="preserve"> RESTAURANT</w:t>
      </w:r>
      <w:r w:rsidR="0006402E">
        <w:t xml:space="preserve"> </w:t>
      </w:r>
      <w:r>
        <w:t>EXCHANGE</w:t>
      </w:r>
    </w:p>
    <w:p w14:paraId="5F072A03" w14:textId="77777777" w:rsidR="0006402E" w:rsidRDefault="00A03605">
      <w:pPr>
        <w:jc w:val="center"/>
        <w:rPr>
          <w:i/>
          <w:sz w:val="28"/>
        </w:rPr>
      </w:pPr>
      <w:r>
        <w:rPr>
          <w:i/>
          <w:sz w:val="28"/>
        </w:rPr>
        <w:t xml:space="preserve"> (</w:t>
      </w:r>
      <w:r w:rsidR="007D20D6">
        <w:rPr>
          <w:i/>
          <w:sz w:val="28"/>
        </w:rPr>
        <w:t>617) 721</w:t>
      </w:r>
      <w:r>
        <w:rPr>
          <w:i/>
          <w:sz w:val="28"/>
        </w:rPr>
        <w:t>-9655     Fax: (</w:t>
      </w:r>
      <w:r w:rsidR="007D20D6">
        <w:rPr>
          <w:i/>
          <w:sz w:val="28"/>
        </w:rPr>
        <w:t>781) 246</w:t>
      </w:r>
      <w:r>
        <w:rPr>
          <w:i/>
          <w:sz w:val="28"/>
        </w:rPr>
        <w:t>-5000</w:t>
      </w:r>
    </w:p>
    <w:p w14:paraId="30E3978C" w14:textId="77777777" w:rsidR="0006402E" w:rsidRDefault="00414B9B">
      <w:pPr>
        <w:jc w:val="center"/>
        <w:rPr>
          <w:i/>
          <w:sz w:val="28"/>
        </w:rPr>
      </w:pPr>
      <w:r>
        <w:rPr>
          <w:sz w:val="28"/>
        </w:rPr>
        <w:t>DSerpone</w:t>
      </w:r>
      <w:r w:rsidR="00F636B1">
        <w:rPr>
          <w:sz w:val="28"/>
        </w:rPr>
        <w:t>@comcast.net</w:t>
      </w:r>
    </w:p>
    <w:p w14:paraId="2639A343" w14:textId="77777777" w:rsidR="00EA179F" w:rsidRDefault="00EA179F" w:rsidP="00EA179F">
      <w:pPr>
        <w:jc w:val="center"/>
        <w:rPr>
          <w:i/>
          <w:sz w:val="28"/>
        </w:rPr>
      </w:pPr>
    </w:p>
    <w:p w14:paraId="0C390D2C" w14:textId="6E1A6B78" w:rsidR="00EA179F" w:rsidRPr="002B7CD8" w:rsidRDefault="00EA179F" w:rsidP="002B7CD8">
      <w:pPr>
        <w:pStyle w:val="Heading1"/>
      </w:pPr>
      <w:r>
        <w:t>LISTING INFORMATION</w:t>
      </w:r>
      <w:r w:rsidR="0021729C">
        <w:t xml:space="preserve"> for:</w:t>
      </w:r>
      <w:r w:rsidR="005201C3">
        <w:t xml:space="preserve"> North Shore </w:t>
      </w:r>
      <w:r w:rsidR="00923E37">
        <w:t>Pizzeria</w:t>
      </w:r>
      <w:bookmarkStart w:id="0" w:name="_GoBack"/>
      <w:bookmarkEnd w:id="0"/>
    </w:p>
    <w:p w14:paraId="58775BD6" w14:textId="5BD80392" w:rsidR="00175BB2" w:rsidRDefault="00923E37" w:rsidP="00D6150E">
      <w:pPr>
        <w:ind w:left="1440"/>
        <w:rPr>
          <w:b/>
          <w:noProof/>
          <w:sz w:val="28"/>
        </w:rPr>
      </w:pPr>
      <w:r>
        <w:rPr>
          <w:b/>
          <w:sz w:val="28"/>
        </w:rPr>
        <w:t xml:space="preserve">GREAT OPPORTUNITY TO OWN THIS </w:t>
      </w:r>
      <w:proofErr w:type="gramStart"/>
      <w:r>
        <w:rPr>
          <w:b/>
          <w:sz w:val="28"/>
        </w:rPr>
        <w:t>L</w:t>
      </w:r>
      <w:r w:rsidR="008E0134">
        <w:rPr>
          <w:b/>
          <w:sz w:val="28"/>
        </w:rPr>
        <w:t xml:space="preserve">ANDMARK </w:t>
      </w:r>
      <w:r>
        <w:rPr>
          <w:b/>
          <w:sz w:val="28"/>
        </w:rPr>
        <w:t xml:space="preserve"> PIZZERIA</w:t>
      </w:r>
      <w:proofErr w:type="gramEnd"/>
      <w:r>
        <w:rPr>
          <w:b/>
          <w:sz w:val="28"/>
        </w:rPr>
        <w:t xml:space="preserve"> </w:t>
      </w:r>
      <w:r w:rsidR="008E0134">
        <w:rPr>
          <w:b/>
          <w:sz w:val="28"/>
        </w:rPr>
        <w:t>MAKING 13K WEEKLY</w:t>
      </w:r>
      <w:r w:rsidR="002B7CD8">
        <w:rPr>
          <w:b/>
          <w:sz w:val="28"/>
        </w:rPr>
        <w:tab/>
      </w:r>
      <w:r w:rsidR="00A54C79">
        <w:rPr>
          <w:b/>
          <w:sz w:val="28"/>
        </w:rPr>
        <w:t xml:space="preserve"> </w:t>
      </w:r>
    </w:p>
    <w:p w14:paraId="56B21D95" w14:textId="7450BEAB" w:rsidR="0080187D" w:rsidRPr="002B7CD8" w:rsidRDefault="0080187D" w:rsidP="00D6150E">
      <w:pPr>
        <w:ind w:left="1440"/>
        <w:rPr>
          <w:b/>
          <w:sz w:val="28"/>
          <w:u w:val="single"/>
        </w:rPr>
      </w:pPr>
      <w:r w:rsidRPr="008018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15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</w:t>
      </w:r>
      <w:r w:rsidRPr="008018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15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D761B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8F3CCF7" wp14:editId="588EE496">
            <wp:extent cx="2646561" cy="2152650"/>
            <wp:effectExtent l="0" t="0" r="1905" b="0"/>
            <wp:docPr id="2" name="Picture 2" descr="C:\Users\Erica\Desktop\Chuck\J&amp;M\D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\Desktop\Chuck\J&amp;M\Dining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61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1B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E0282C6" wp14:editId="24429ED2">
            <wp:extent cx="2867025" cy="2150269"/>
            <wp:effectExtent l="0" t="0" r="0" b="2540"/>
            <wp:docPr id="4" name="Picture 4" descr="C:\Users\Erica\Desktop\Chuck\J&amp;M\Pizza O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a\Desktop\Chuck\J&amp;M\Pizza Oven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31" cy="21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10716" w14:textId="090DDBFF" w:rsidR="007D20D6" w:rsidRPr="007D20D6" w:rsidRDefault="00F103A5" w:rsidP="00EA179F">
      <w:pPr>
        <w:rPr>
          <w:b/>
          <w:sz w:val="28"/>
        </w:rPr>
      </w:pPr>
      <w:r>
        <w:rPr>
          <w:b/>
          <w:sz w:val="28"/>
        </w:rPr>
        <w:t xml:space="preserve">BUSINESS:  </w:t>
      </w:r>
      <w:r w:rsidR="008E0134">
        <w:rPr>
          <w:b/>
          <w:sz w:val="28"/>
        </w:rPr>
        <w:t xml:space="preserve">Saugus - </w:t>
      </w:r>
      <w:r>
        <w:rPr>
          <w:b/>
          <w:sz w:val="28"/>
        </w:rPr>
        <w:t>Italian Pizzeria, Subs, Salads</w:t>
      </w:r>
      <w:r w:rsidR="007723D9">
        <w:rPr>
          <w:b/>
          <w:sz w:val="28"/>
        </w:rPr>
        <w:t xml:space="preserve">         </w:t>
      </w:r>
      <w:r w:rsidR="007D20D6" w:rsidRPr="007D20D6">
        <w:rPr>
          <w:b/>
          <w:sz w:val="28"/>
        </w:rPr>
        <w:t xml:space="preserve">  </w:t>
      </w:r>
    </w:p>
    <w:p w14:paraId="2239B2DB" w14:textId="77777777" w:rsidR="00974658" w:rsidRDefault="00974658" w:rsidP="00EA179F">
      <w:pPr>
        <w:rPr>
          <w:bCs/>
          <w:sz w:val="28"/>
        </w:rPr>
      </w:pPr>
    </w:p>
    <w:p w14:paraId="0605D02A" w14:textId="6A8BAAFD" w:rsidR="005A2B50" w:rsidRPr="00212C56" w:rsidRDefault="00EA179F" w:rsidP="00EA179F">
      <w:pPr>
        <w:rPr>
          <w:sz w:val="28"/>
        </w:rPr>
      </w:pPr>
      <w:r>
        <w:rPr>
          <w:b/>
          <w:sz w:val="28"/>
        </w:rPr>
        <w:t>SELLING PRICE</w:t>
      </w:r>
      <w:r w:rsidR="004E56EF" w:rsidRPr="00206609">
        <w:rPr>
          <w:b/>
          <w:sz w:val="28"/>
        </w:rPr>
        <w:t>:</w:t>
      </w:r>
      <w:r w:rsidRPr="00206609">
        <w:rPr>
          <w:b/>
          <w:sz w:val="28"/>
        </w:rPr>
        <w:t xml:space="preserve"> </w:t>
      </w:r>
      <w:r w:rsidR="008E0134">
        <w:rPr>
          <w:b/>
          <w:sz w:val="28"/>
        </w:rPr>
        <w:t xml:space="preserve">$225K </w:t>
      </w:r>
      <w:r w:rsidR="00553D24">
        <w:rPr>
          <w:sz w:val="28"/>
        </w:rPr>
        <w:t xml:space="preserve"> </w:t>
      </w:r>
      <w:r w:rsidR="00F47D48">
        <w:rPr>
          <w:sz w:val="28"/>
        </w:rPr>
        <w:t xml:space="preserve"> </w:t>
      </w:r>
      <w:r w:rsidR="008E0134">
        <w:rPr>
          <w:sz w:val="28"/>
        </w:rPr>
        <w:t xml:space="preserve">                                </w:t>
      </w:r>
      <w:r w:rsidR="008E0134" w:rsidRPr="008E0134">
        <w:rPr>
          <w:b/>
          <w:sz w:val="28"/>
        </w:rPr>
        <w:t>DOWN PAYMENT 50%</w:t>
      </w:r>
      <w:r w:rsidR="002B7CD8" w:rsidRPr="008E0134">
        <w:rPr>
          <w:b/>
          <w:sz w:val="28"/>
        </w:rPr>
        <w:tab/>
      </w:r>
      <w:r w:rsidR="002B7CD8">
        <w:rPr>
          <w:b/>
          <w:sz w:val="28"/>
        </w:rPr>
        <w:tab/>
      </w:r>
      <w:r w:rsidR="002B7CD8">
        <w:rPr>
          <w:b/>
          <w:sz w:val="28"/>
        </w:rPr>
        <w:tab/>
      </w:r>
      <w:r w:rsidR="00616B60">
        <w:rPr>
          <w:sz w:val="28"/>
        </w:rPr>
        <w:t xml:space="preserve">                              </w:t>
      </w:r>
      <w:r w:rsidR="00E760FC">
        <w:rPr>
          <w:b/>
          <w:sz w:val="28"/>
        </w:rPr>
        <w:t xml:space="preserve"> </w:t>
      </w:r>
    </w:p>
    <w:p w14:paraId="280F8D3D" w14:textId="77777777" w:rsidR="00616B60" w:rsidRDefault="00616B60" w:rsidP="00EA179F">
      <w:pPr>
        <w:rPr>
          <w:b/>
          <w:sz w:val="28"/>
        </w:rPr>
      </w:pPr>
    </w:p>
    <w:p w14:paraId="77AA168D" w14:textId="25B8C33C" w:rsidR="006F7C92" w:rsidRDefault="00EA179F" w:rsidP="00EA179F">
      <w:pPr>
        <w:rPr>
          <w:b/>
          <w:sz w:val="28"/>
        </w:rPr>
      </w:pPr>
      <w:r>
        <w:rPr>
          <w:b/>
          <w:sz w:val="28"/>
        </w:rPr>
        <w:t>SALES VOLUME</w:t>
      </w:r>
      <w:r w:rsidR="006F7C92">
        <w:rPr>
          <w:b/>
          <w:sz w:val="28"/>
        </w:rPr>
        <w:t xml:space="preserve">:  </w:t>
      </w:r>
      <w:r w:rsidR="0080187D">
        <w:rPr>
          <w:b/>
          <w:sz w:val="28"/>
        </w:rPr>
        <w:t>$</w:t>
      </w:r>
      <w:r w:rsidR="008E0134">
        <w:rPr>
          <w:b/>
          <w:sz w:val="28"/>
        </w:rPr>
        <w:t>13</w:t>
      </w:r>
      <w:r w:rsidR="00923E37">
        <w:rPr>
          <w:b/>
          <w:sz w:val="28"/>
        </w:rPr>
        <w:t>,</w:t>
      </w:r>
      <w:r w:rsidR="00150380">
        <w:rPr>
          <w:b/>
          <w:sz w:val="28"/>
        </w:rPr>
        <w:t>0</w:t>
      </w:r>
      <w:r w:rsidR="00923E37">
        <w:rPr>
          <w:b/>
          <w:sz w:val="28"/>
        </w:rPr>
        <w:t>00</w:t>
      </w:r>
      <w:r w:rsidR="0080187D">
        <w:rPr>
          <w:b/>
          <w:sz w:val="28"/>
        </w:rPr>
        <w:t xml:space="preserve"> per wk.</w:t>
      </w:r>
      <w:r w:rsidR="00206609">
        <w:rPr>
          <w:b/>
          <w:sz w:val="28"/>
        </w:rPr>
        <w:tab/>
      </w:r>
      <w:r w:rsidR="00206609">
        <w:rPr>
          <w:b/>
          <w:sz w:val="28"/>
        </w:rPr>
        <w:tab/>
      </w:r>
      <w:r w:rsidR="00206609">
        <w:rPr>
          <w:b/>
          <w:sz w:val="28"/>
        </w:rPr>
        <w:tab/>
      </w:r>
      <w:r w:rsidR="00B26911">
        <w:rPr>
          <w:b/>
          <w:sz w:val="28"/>
        </w:rPr>
        <w:t>4</w:t>
      </w:r>
      <w:r w:rsidR="00206609">
        <w:rPr>
          <w:b/>
          <w:sz w:val="28"/>
        </w:rPr>
        <w:t>0</w:t>
      </w:r>
      <w:r w:rsidR="007D20D6">
        <w:rPr>
          <w:b/>
          <w:sz w:val="28"/>
        </w:rPr>
        <w:t>% DELIVERY</w:t>
      </w:r>
    </w:p>
    <w:p w14:paraId="533024AB" w14:textId="77777777" w:rsidR="00E760FC" w:rsidRDefault="00E760FC" w:rsidP="00EA179F">
      <w:pPr>
        <w:rPr>
          <w:b/>
          <w:sz w:val="28"/>
        </w:rPr>
      </w:pPr>
    </w:p>
    <w:p w14:paraId="564939D8" w14:textId="304074D5" w:rsidR="00821C0F" w:rsidRDefault="00EA179F" w:rsidP="00EA179F">
      <w:pPr>
        <w:rPr>
          <w:b/>
          <w:sz w:val="28"/>
        </w:rPr>
      </w:pPr>
      <w:r>
        <w:rPr>
          <w:b/>
          <w:sz w:val="28"/>
        </w:rPr>
        <w:t>LEASE:</w:t>
      </w:r>
      <w:r w:rsidR="00553D24">
        <w:rPr>
          <w:b/>
          <w:sz w:val="28"/>
        </w:rPr>
        <w:t xml:space="preserve"> $2,</w:t>
      </w:r>
      <w:r w:rsidR="00B26911">
        <w:rPr>
          <w:b/>
          <w:sz w:val="28"/>
        </w:rPr>
        <w:t>5</w:t>
      </w:r>
      <w:r w:rsidR="008E0134">
        <w:rPr>
          <w:b/>
          <w:sz w:val="28"/>
        </w:rPr>
        <w:t>0</w:t>
      </w:r>
      <w:r w:rsidR="00B26911">
        <w:rPr>
          <w:b/>
          <w:sz w:val="28"/>
        </w:rPr>
        <w:t>0</w:t>
      </w:r>
      <w:r w:rsidR="00553D24">
        <w:rPr>
          <w:b/>
          <w:sz w:val="28"/>
        </w:rPr>
        <w:t>/</w:t>
      </w:r>
      <w:proofErr w:type="spellStart"/>
      <w:r w:rsidR="00553D24">
        <w:rPr>
          <w:b/>
          <w:sz w:val="28"/>
        </w:rPr>
        <w:t>mo</w:t>
      </w:r>
      <w:proofErr w:type="spellEnd"/>
      <w:r w:rsidR="00E760FC" w:rsidRPr="00E760FC">
        <w:rPr>
          <w:b/>
          <w:i/>
          <w:sz w:val="28"/>
        </w:rPr>
        <w:tab/>
      </w:r>
      <w:r w:rsidR="00E760FC">
        <w:rPr>
          <w:b/>
          <w:sz w:val="28"/>
        </w:rPr>
        <w:tab/>
      </w:r>
      <w:r w:rsidR="00616B60">
        <w:rPr>
          <w:b/>
          <w:sz w:val="28"/>
        </w:rPr>
        <w:t xml:space="preserve"> </w:t>
      </w:r>
      <w:r w:rsidR="00155266">
        <w:rPr>
          <w:b/>
          <w:sz w:val="28"/>
        </w:rPr>
        <w:tab/>
      </w:r>
      <w:r w:rsidR="00155266">
        <w:rPr>
          <w:b/>
          <w:sz w:val="28"/>
        </w:rPr>
        <w:tab/>
      </w:r>
    </w:p>
    <w:p w14:paraId="686786AC" w14:textId="77777777" w:rsidR="002B7CD8" w:rsidRDefault="002B7CD8" w:rsidP="00EA179F">
      <w:pPr>
        <w:rPr>
          <w:b/>
          <w:sz w:val="28"/>
        </w:rPr>
      </w:pPr>
    </w:p>
    <w:p w14:paraId="66A658D0" w14:textId="3EE1DE40" w:rsidR="00616B60" w:rsidRDefault="00EA179F" w:rsidP="00EA179F">
      <w:pPr>
        <w:rPr>
          <w:sz w:val="28"/>
        </w:rPr>
      </w:pPr>
      <w:r>
        <w:rPr>
          <w:b/>
          <w:sz w:val="28"/>
        </w:rPr>
        <w:t>SQUARE FOOTAGE:</w:t>
      </w:r>
      <w:r w:rsidR="005201C3">
        <w:rPr>
          <w:b/>
          <w:sz w:val="28"/>
        </w:rPr>
        <w:t xml:space="preserve"> </w:t>
      </w:r>
      <w:r w:rsidR="007D20D6">
        <w:rPr>
          <w:b/>
          <w:sz w:val="28"/>
        </w:rPr>
        <w:t>1</w:t>
      </w:r>
      <w:r w:rsidR="00B26911">
        <w:rPr>
          <w:b/>
          <w:sz w:val="28"/>
        </w:rPr>
        <w:t>500</w:t>
      </w:r>
      <w:r w:rsidR="007D20D6">
        <w:rPr>
          <w:b/>
          <w:sz w:val="28"/>
        </w:rPr>
        <w:t xml:space="preserve"> sq.</w:t>
      </w:r>
      <w:r w:rsidR="007723D9">
        <w:rPr>
          <w:b/>
          <w:sz w:val="28"/>
        </w:rPr>
        <w:t xml:space="preserve"> </w:t>
      </w:r>
      <w:r w:rsidR="007D20D6">
        <w:rPr>
          <w:b/>
          <w:sz w:val="28"/>
        </w:rPr>
        <w:t>ft</w:t>
      </w:r>
      <w:r w:rsidR="007723D9">
        <w:rPr>
          <w:sz w:val="28"/>
        </w:rPr>
        <w:t>.</w:t>
      </w:r>
    </w:p>
    <w:p w14:paraId="16AA05B9" w14:textId="229F8FA8" w:rsidR="002B7CD8" w:rsidRDefault="002B7CD8" w:rsidP="00EA179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3AA3BBD" w14:textId="1711BDAF" w:rsidR="00616B60" w:rsidRDefault="005A2B50" w:rsidP="00EA179F">
      <w:pPr>
        <w:rPr>
          <w:b/>
          <w:sz w:val="28"/>
        </w:rPr>
      </w:pPr>
      <w:r>
        <w:rPr>
          <w:b/>
          <w:sz w:val="28"/>
        </w:rPr>
        <w:t>HOURS OF OPERATION:</w:t>
      </w:r>
      <w:r w:rsidR="00E760FC">
        <w:rPr>
          <w:b/>
          <w:sz w:val="28"/>
        </w:rPr>
        <w:t xml:space="preserve"> </w:t>
      </w:r>
      <w:r w:rsidR="00155266">
        <w:rPr>
          <w:b/>
          <w:sz w:val="28"/>
        </w:rPr>
        <w:t>Monday-Saturday 1</w:t>
      </w:r>
      <w:r w:rsidR="00B26911">
        <w:rPr>
          <w:b/>
          <w:sz w:val="28"/>
        </w:rPr>
        <w:t>1</w:t>
      </w:r>
      <w:r w:rsidR="00155266">
        <w:rPr>
          <w:b/>
          <w:sz w:val="28"/>
        </w:rPr>
        <w:t>:00 a.m. -</w:t>
      </w:r>
      <w:r w:rsidR="00B26911">
        <w:rPr>
          <w:b/>
          <w:sz w:val="28"/>
        </w:rPr>
        <w:t>8</w:t>
      </w:r>
      <w:r w:rsidR="00155266">
        <w:rPr>
          <w:b/>
          <w:sz w:val="28"/>
        </w:rPr>
        <w:t xml:space="preserve"> p.m.</w:t>
      </w:r>
      <w:r w:rsidR="00B26911">
        <w:rPr>
          <w:b/>
          <w:sz w:val="28"/>
        </w:rPr>
        <w:t xml:space="preserve"> Sunday 12:00p.m.-8:00p.m.</w:t>
      </w:r>
    </w:p>
    <w:p w14:paraId="3288ABA8" w14:textId="21159AB4" w:rsidR="00260098" w:rsidRDefault="00260098" w:rsidP="00EA179F">
      <w:pPr>
        <w:rPr>
          <w:b/>
          <w:sz w:val="28"/>
        </w:rPr>
      </w:pPr>
      <w:r>
        <w:rPr>
          <w:b/>
          <w:sz w:val="28"/>
        </w:rPr>
        <w:t>SEATING: 2</w:t>
      </w:r>
      <w:r w:rsidR="008E0134">
        <w:rPr>
          <w:b/>
          <w:sz w:val="28"/>
        </w:rPr>
        <w:t>3</w:t>
      </w:r>
      <w:r w:rsidR="00155266">
        <w:rPr>
          <w:b/>
          <w:sz w:val="28"/>
        </w:rPr>
        <w:tab/>
      </w:r>
    </w:p>
    <w:p w14:paraId="04C2779D" w14:textId="402E287E" w:rsidR="00155266" w:rsidRDefault="00155266" w:rsidP="00EA179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8D2C887" w14:textId="242F70DB" w:rsidR="007723D9" w:rsidRDefault="00EA179F" w:rsidP="007723D9">
      <w:pPr>
        <w:rPr>
          <w:b/>
          <w:bCs/>
          <w:sz w:val="28"/>
        </w:rPr>
      </w:pPr>
      <w:r w:rsidRPr="002B7CD8">
        <w:rPr>
          <w:b/>
          <w:sz w:val="28"/>
        </w:rPr>
        <w:t xml:space="preserve">COMMENTS: </w:t>
      </w:r>
      <w:r w:rsidRPr="002B7CD8">
        <w:rPr>
          <w:bCs/>
          <w:sz w:val="28"/>
        </w:rPr>
        <w:t xml:space="preserve"> </w:t>
      </w:r>
      <w:r w:rsidR="00155266" w:rsidRPr="002B7CD8">
        <w:rPr>
          <w:b/>
          <w:bCs/>
          <w:sz w:val="28"/>
        </w:rPr>
        <w:t>OPPORTUNITY KNOCKS</w:t>
      </w:r>
      <w:r w:rsidR="00155266" w:rsidRPr="007D20D6">
        <w:rPr>
          <w:bCs/>
          <w:sz w:val="28"/>
        </w:rPr>
        <w:t>!</w:t>
      </w:r>
      <w:r w:rsidR="00155266" w:rsidRPr="007D20D6">
        <w:rPr>
          <w:color w:val="808080"/>
          <w:sz w:val="24"/>
          <w:szCs w:val="24"/>
          <w:shd w:val="clear" w:color="auto" w:fill="FFFFFF"/>
        </w:rPr>
        <w:t> </w:t>
      </w:r>
      <w:r w:rsidR="007D20D6" w:rsidRPr="007D20D6">
        <w:rPr>
          <w:color w:val="545454"/>
          <w:sz w:val="28"/>
          <w:szCs w:val="28"/>
          <w:shd w:val="clear" w:color="auto" w:fill="FFFFFF"/>
        </w:rPr>
        <w:t xml:space="preserve">Excellent opportunity to own </w:t>
      </w:r>
      <w:r w:rsidR="00B26911">
        <w:rPr>
          <w:color w:val="545454"/>
          <w:sz w:val="28"/>
          <w:szCs w:val="28"/>
          <w:shd w:val="clear" w:color="auto" w:fill="FFFFFF"/>
        </w:rPr>
        <w:t>long established</w:t>
      </w:r>
      <w:r w:rsidR="007D20D6" w:rsidRPr="007D20D6">
        <w:rPr>
          <w:color w:val="545454"/>
          <w:sz w:val="28"/>
          <w:szCs w:val="28"/>
          <w:shd w:val="clear" w:color="auto" w:fill="FFFFFF"/>
        </w:rPr>
        <w:t xml:space="preserve"> </w:t>
      </w:r>
      <w:r w:rsidR="00B26911" w:rsidRPr="007D20D6">
        <w:rPr>
          <w:color w:val="545454"/>
          <w:sz w:val="28"/>
          <w:szCs w:val="28"/>
          <w:shd w:val="clear" w:color="auto" w:fill="FFFFFF"/>
        </w:rPr>
        <w:t xml:space="preserve">Italian </w:t>
      </w:r>
      <w:r w:rsidR="00B26911">
        <w:rPr>
          <w:color w:val="545454"/>
          <w:sz w:val="28"/>
          <w:szCs w:val="28"/>
          <w:shd w:val="clear" w:color="auto" w:fill="FFFFFF"/>
        </w:rPr>
        <w:t>Pizzeria</w:t>
      </w:r>
      <w:r w:rsidR="008E0134">
        <w:rPr>
          <w:color w:val="545454"/>
          <w:sz w:val="28"/>
          <w:szCs w:val="28"/>
          <w:shd w:val="clear" w:color="auto" w:fill="FFFFFF"/>
        </w:rPr>
        <w:t xml:space="preserve">. Current owner has added new </w:t>
      </w:r>
      <w:r w:rsidR="008779D9">
        <w:rPr>
          <w:color w:val="545454"/>
          <w:sz w:val="28"/>
          <w:szCs w:val="28"/>
          <w:shd w:val="clear" w:color="auto" w:fill="FFFFFF"/>
        </w:rPr>
        <w:t>equipment and</w:t>
      </w:r>
      <w:r w:rsidR="008E0134">
        <w:rPr>
          <w:color w:val="545454"/>
          <w:sz w:val="28"/>
          <w:szCs w:val="28"/>
          <w:shd w:val="clear" w:color="auto" w:fill="FFFFFF"/>
        </w:rPr>
        <w:t xml:space="preserve"> has grown this business to making 13K per week. This business is well known in the town and has a very loyal following.</w:t>
      </w:r>
      <w:r w:rsidR="007D20D6" w:rsidRPr="007D20D6">
        <w:rPr>
          <w:color w:val="545454"/>
          <w:sz w:val="28"/>
          <w:szCs w:val="28"/>
          <w:shd w:val="clear" w:color="auto" w:fill="FFFFFF"/>
        </w:rPr>
        <w:t xml:space="preserve">  </w:t>
      </w:r>
      <w:r w:rsidR="005201C3" w:rsidRPr="007D20D6">
        <w:rPr>
          <w:color w:val="545454"/>
          <w:sz w:val="28"/>
          <w:szCs w:val="28"/>
          <w:shd w:val="clear" w:color="auto" w:fill="FFFFFF"/>
        </w:rPr>
        <w:t xml:space="preserve">Known for fresh, homemade food! </w:t>
      </w:r>
      <w:r w:rsidR="002B7CD8" w:rsidRPr="007D20D6">
        <w:rPr>
          <w:color w:val="545454"/>
          <w:sz w:val="28"/>
          <w:szCs w:val="28"/>
          <w:shd w:val="clear" w:color="auto" w:fill="FFFFFF"/>
        </w:rPr>
        <w:t xml:space="preserve"> </w:t>
      </w:r>
    </w:p>
    <w:p w14:paraId="69639A43" w14:textId="18E10F60" w:rsidR="007723D9" w:rsidRDefault="007723D9" w:rsidP="007723D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2D21F786" w14:textId="6A6F3EA5" w:rsidR="007723D9" w:rsidRDefault="007723D9" w:rsidP="007723D9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           </w:t>
      </w:r>
      <w:r w:rsidR="00FA294F">
        <w:rPr>
          <w:b/>
          <w:bCs/>
          <w:sz w:val="28"/>
        </w:rPr>
        <w:t xml:space="preserve">Call </w:t>
      </w:r>
      <w:proofErr w:type="gramStart"/>
      <w:r>
        <w:rPr>
          <w:b/>
          <w:bCs/>
          <w:sz w:val="28"/>
        </w:rPr>
        <w:t xml:space="preserve">Chuck </w:t>
      </w:r>
      <w:r w:rsidR="00FA294F">
        <w:rPr>
          <w:b/>
          <w:bCs/>
          <w:sz w:val="28"/>
        </w:rPr>
        <w:t xml:space="preserve"> at</w:t>
      </w:r>
      <w:proofErr w:type="gramEnd"/>
      <w:r>
        <w:rPr>
          <w:b/>
          <w:bCs/>
          <w:sz w:val="28"/>
        </w:rPr>
        <w:t xml:space="preserve"> </w:t>
      </w:r>
      <w:r w:rsidR="00FA294F">
        <w:rPr>
          <w:b/>
          <w:bCs/>
          <w:sz w:val="28"/>
        </w:rPr>
        <w:t xml:space="preserve"> </w:t>
      </w:r>
      <w:r w:rsidR="00FA294F">
        <w:rPr>
          <w:b/>
          <w:bCs/>
          <w:sz w:val="28"/>
        </w:rPr>
        <w:t>978-317-2943</w:t>
      </w:r>
      <w:r w:rsidR="00FA294F">
        <w:rPr>
          <w:b/>
          <w:bCs/>
          <w:sz w:val="28"/>
        </w:rPr>
        <w:t xml:space="preserve"> or email  </w:t>
      </w:r>
      <w:hyperlink r:id="rId7" w:history="1">
        <w:r w:rsidRPr="001F7F80">
          <w:rPr>
            <w:rStyle w:val="Hyperlink"/>
            <w:b/>
            <w:bCs/>
            <w:sz w:val="28"/>
          </w:rPr>
          <w:t>cwrollins01@gmail.com</w:t>
        </w:r>
      </w:hyperlink>
      <w:r>
        <w:rPr>
          <w:b/>
          <w:bCs/>
          <w:sz w:val="28"/>
        </w:rPr>
        <w:t xml:space="preserve">    </w:t>
      </w:r>
    </w:p>
    <w:p w14:paraId="3D51BBE0" w14:textId="77777777" w:rsidR="00731211" w:rsidRPr="00880DD0" w:rsidRDefault="00731211" w:rsidP="007723D9">
      <w:pPr>
        <w:rPr>
          <w:b/>
        </w:rPr>
      </w:pPr>
    </w:p>
    <w:p w14:paraId="48770B75" w14:textId="77777777" w:rsidR="007723D9" w:rsidRPr="0002095C" w:rsidRDefault="007723D9" w:rsidP="007723D9">
      <w:pPr>
        <w:rPr>
          <w:b/>
          <w:bCs/>
        </w:rPr>
      </w:pPr>
      <w:r>
        <w:rPr>
          <w:b/>
          <w:bCs/>
        </w:rPr>
        <w:t xml:space="preserve">ALL </w:t>
      </w:r>
      <w:r w:rsidRPr="0002095C">
        <w:rPr>
          <w:b/>
        </w:rPr>
        <w:t>INFORMATION IS FURNISHED BY SELLER; BROKER DOESN’T CERTIFY, WARRANT THIS INFO.</w:t>
      </w:r>
      <w:r w:rsidRPr="0002095C">
        <w:rPr>
          <w:b/>
        </w:rPr>
        <w:cr/>
      </w:r>
    </w:p>
    <w:p w14:paraId="19FF52F6" w14:textId="77777777" w:rsidR="007723D9" w:rsidRPr="002B7CD8" w:rsidRDefault="007723D9" w:rsidP="00212C56">
      <w:pPr>
        <w:rPr>
          <w:b/>
        </w:rPr>
      </w:pPr>
    </w:p>
    <w:sectPr w:rsidR="007723D9" w:rsidRPr="002B7CD8" w:rsidSect="00945704">
      <w:pgSz w:w="12240" w:h="15840" w:code="1"/>
      <w:pgMar w:top="720" w:right="864" w:bottom="720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05"/>
    <w:rsid w:val="00063041"/>
    <w:rsid w:val="0006402E"/>
    <w:rsid w:val="000760DD"/>
    <w:rsid w:val="00084024"/>
    <w:rsid w:val="000A123E"/>
    <w:rsid w:val="00150380"/>
    <w:rsid w:val="00155266"/>
    <w:rsid w:val="00175BB2"/>
    <w:rsid w:val="001A36AE"/>
    <w:rsid w:val="001D3D3D"/>
    <w:rsid w:val="001F5444"/>
    <w:rsid w:val="00206609"/>
    <w:rsid w:val="00212C56"/>
    <w:rsid w:val="0021729C"/>
    <w:rsid w:val="00260098"/>
    <w:rsid w:val="00275D64"/>
    <w:rsid w:val="002B7CD8"/>
    <w:rsid w:val="002D6459"/>
    <w:rsid w:val="00340F03"/>
    <w:rsid w:val="003462F9"/>
    <w:rsid w:val="0037692E"/>
    <w:rsid w:val="003950A6"/>
    <w:rsid w:val="00414B9B"/>
    <w:rsid w:val="00422303"/>
    <w:rsid w:val="00435388"/>
    <w:rsid w:val="00446B24"/>
    <w:rsid w:val="00495711"/>
    <w:rsid w:val="004C0972"/>
    <w:rsid w:val="004E56EF"/>
    <w:rsid w:val="00500740"/>
    <w:rsid w:val="005201C3"/>
    <w:rsid w:val="005437AF"/>
    <w:rsid w:val="00553D24"/>
    <w:rsid w:val="00576B26"/>
    <w:rsid w:val="005910E2"/>
    <w:rsid w:val="005A2B50"/>
    <w:rsid w:val="005B09E5"/>
    <w:rsid w:val="005C4A38"/>
    <w:rsid w:val="00616B60"/>
    <w:rsid w:val="0063615E"/>
    <w:rsid w:val="006425E3"/>
    <w:rsid w:val="00642CE3"/>
    <w:rsid w:val="006B1481"/>
    <w:rsid w:val="006B71A1"/>
    <w:rsid w:val="006F7C92"/>
    <w:rsid w:val="00713ADA"/>
    <w:rsid w:val="00731211"/>
    <w:rsid w:val="00735E42"/>
    <w:rsid w:val="00750729"/>
    <w:rsid w:val="007723D9"/>
    <w:rsid w:val="007D20D6"/>
    <w:rsid w:val="007F12C3"/>
    <w:rsid w:val="0080187D"/>
    <w:rsid w:val="00821C0F"/>
    <w:rsid w:val="008779D9"/>
    <w:rsid w:val="008813D9"/>
    <w:rsid w:val="008E0134"/>
    <w:rsid w:val="00916DFC"/>
    <w:rsid w:val="00923E37"/>
    <w:rsid w:val="00945704"/>
    <w:rsid w:val="00972816"/>
    <w:rsid w:val="00974658"/>
    <w:rsid w:val="00A03605"/>
    <w:rsid w:val="00A05F8C"/>
    <w:rsid w:val="00A23E99"/>
    <w:rsid w:val="00A41EC6"/>
    <w:rsid w:val="00A46D58"/>
    <w:rsid w:val="00A54C79"/>
    <w:rsid w:val="00A73463"/>
    <w:rsid w:val="00A85E58"/>
    <w:rsid w:val="00AA3BF7"/>
    <w:rsid w:val="00AC24C9"/>
    <w:rsid w:val="00AD1D54"/>
    <w:rsid w:val="00B26911"/>
    <w:rsid w:val="00B279C5"/>
    <w:rsid w:val="00B40D16"/>
    <w:rsid w:val="00B4153E"/>
    <w:rsid w:val="00B93248"/>
    <w:rsid w:val="00B97F06"/>
    <w:rsid w:val="00CF761C"/>
    <w:rsid w:val="00D6150E"/>
    <w:rsid w:val="00D761BB"/>
    <w:rsid w:val="00DF6EE3"/>
    <w:rsid w:val="00E264EF"/>
    <w:rsid w:val="00E4737F"/>
    <w:rsid w:val="00E61D20"/>
    <w:rsid w:val="00E734E0"/>
    <w:rsid w:val="00E760FC"/>
    <w:rsid w:val="00EA179F"/>
    <w:rsid w:val="00F103A5"/>
    <w:rsid w:val="00F1211C"/>
    <w:rsid w:val="00F3722C"/>
    <w:rsid w:val="00F47D48"/>
    <w:rsid w:val="00F636B1"/>
    <w:rsid w:val="00F8188F"/>
    <w:rsid w:val="00F86F7F"/>
    <w:rsid w:val="00FA294F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5A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A6"/>
  </w:style>
  <w:style w:type="paragraph" w:styleId="Heading1">
    <w:name w:val="heading 1"/>
    <w:basedOn w:val="Normal"/>
    <w:next w:val="Normal"/>
    <w:qFormat/>
    <w:rsid w:val="003950A6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A6"/>
    <w:pPr>
      <w:jc w:val="center"/>
    </w:pPr>
    <w:rPr>
      <w:b/>
      <w:i/>
      <w:sz w:val="40"/>
    </w:rPr>
  </w:style>
  <w:style w:type="character" w:styleId="Hyperlink">
    <w:name w:val="Hyperlink"/>
    <w:basedOn w:val="DefaultParagraphFont"/>
    <w:rsid w:val="003950A6"/>
    <w:rPr>
      <w:color w:val="0000FF"/>
      <w:u w:val="single"/>
    </w:rPr>
  </w:style>
  <w:style w:type="character" w:styleId="FollowedHyperlink">
    <w:name w:val="FollowedHyperlink"/>
    <w:basedOn w:val="DefaultParagraphFont"/>
    <w:rsid w:val="003950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9"/>
    <w:rPr>
      <w:rFonts w:ascii="Tahoma" w:hAnsi="Tahoma" w:cs="Tahoma"/>
      <w:sz w:val="16"/>
      <w:szCs w:val="16"/>
    </w:rPr>
  </w:style>
  <w:style w:type="character" w:customStyle="1" w:styleId="f">
    <w:name w:val="f"/>
    <w:basedOn w:val="DefaultParagraphFont"/>
    <w:rsid w:val="00155266"/>
  </w:style>
  <w:style w:type="character" w:styleId="Emphasis">
    <w:name w:val="Emphasis"/>
    <w:basedOn w:val="DefaultParagraphFont"/>
    <w:uiPriority w:val="20"/>
    <w:qFormat/>
    <w:rsid w:val="00155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A6"/>
  </w:style>
  <w:style w:type="paragraph" w:styleId="Heading1">
    <w:name w:val="heading 1"/>
    <w:basedOn w:val="Normal"/>
    <w:next w:val="Normal"/>
    <w:qFormat/>
    <w:rsid w:val="003950A6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A6"/>
    <w:pPr>
      <w:jc w:val="center"/>
    </w:pPr>
    <w:rPr>
      <w:b/>
      <w:i/>
      <w:sz w:val="40"/>
    </w:rPr>
  </w:style>
  <w:style w:type="character" w:styleId="Hyperlink">
    <w:name w:val="Hyperlink"/>
    <w:basedOn w:val="DefaultParagraphFont"/>
    <w:rsid w:val="003950A6"/>
    <w:rPr>
      <w:color w:val="0000FF"/>
      <w:u w:val="single"/>
    </w:rPr>
  </w:style>
  <w:style w:type="character" w:styleId="FollowedHyperlink">
    <w:name w:val="FollowedHyperlink"/>
    <w:basedOn w:val="DefaultParagraphFont"/>
    <w:rsid w:val="003950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9"/>
    <w:rPr>
      <w:rFonts w:ascii="Tahoma" w:hAnsi="Tahoma" w:cs="Tahoma"/>
      <w:sz w:val="16"/>
      <w:szCs w:val="16"/>
    </w:rPr>
  </w:style>
  <w:style w:type="character" w:customStyle="1" w:styleId="f">
    <w:name w:val="f"/>
    <w:basedOn w:val="DefaultParagraphFont"/>
    <w:rsid w:val="00155266"/>
  </w:style>
  <w:style w:type="character" w:styleId="Emphasis">
    <w:name w:val="Emphasis"/>
    <w:basedOn w:val="DefaultParagraphFont"/>
    <w:uiPriority w:val="20"/>
    <w:qFormat/>
    <w:rsid w:val="00155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rollins0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 Serpone</dc:creator>
  <cp:lastModifiedBy>Erica</cp:lastModifiedBy>
  <cp:revision>9</cp:revision>
  <cp:lastPrinted>2017-10-08T14:13:00Z</cp:lastPrinted>
  <dcterms:created xsi:type="dcterms:W3CDTF">2020-06-03T15:31:00Z</dcterms:created>
  <dcterms:modified xsi:type="dcterms:W3CDTF">2020-06-03T16:19:00Z</dcterms:modified>
</cp:coreProperties>
</file>